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6AA" w:rsidRDefault="008346AA" w:rsidP="008346AA">
      <w:pPr>
        <w:adjustRightInd w:val="0"/>
        <w:snapToGrid w:val="0"/>
        <w:spacing w:line="360" w:lineRule="auto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附件3：</w:t>
      </w:r>
    </w:p>
    <w:p w:rsidR="008346AA" w:rsidRDefault="008346AA" w:rsidP="008346AA">
      <w:pPr>
        <w:jc w:val="center"/>
        <w:rPr>
          <w:rFonts w:ascii="宋体" w:hAnsi="宋体"/>
          <w:b/>
          <w:sz w:val="32"/>
        </w:rPr>
      </w:pPr>
      <w:r>
        <w:rPr>
          <w:rFonts w:ascii="宋体" w:hAnsi="宋体" w:hint="eastAsia"/>
          <w:b/>
          <w:sz w:val="32"/>
        </w:rPr>
        <w:t>建材行业计量技术规范项目建议书</w:t>
      </w:r>
    </w:p>
    <w:tbl>
      <w:tblPr>
        <w:tblW w:w="90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22"/>
        <w:gridCol w:w="1134"/>
        <w:gridCol w:w="850"/>
        <w:gridCol w:w="851"/>
        <w:gridCol w:w="1559"/>
        <w:gridCol w:w="709"/>
        <w:gridCol w:w="1134"/>
        <w:gridCol w:w="2039"/>
      </w:tblGrid>
      <w:tr w:rsidR="008346AA" w:rsidTr="009B503C">
        <w:trPr>
          <w:trHeight w:val="673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6AA" w:rsidRDefault="008346AA" w:rsidP="009B503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建议项目名称</w:t>
            </w:r>
          </w:p>
        </w:tc>
        <w:tc>
          <w:tcPr>
            <w:tcW w:w="7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6AA" w:rsidRPr="00045C96" w:rsidRDefault="008346AA" w:rsidP="008346A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行星式胶砂搅拌机</w:t>
            </w:r>
            <w:r w:rsidRPr="00045C96">
              <w:rPr>
                <w:rFonts w:hint="eastAsia"/>
                <w:sz w:val="28"/>
                <w:szCs w:val="28"/>
              </w:rPr>
              <w:t>校准规范</w:t>
            </w:r>
          </w:p>
        </w:tc>
      </w:tr>
      <w:tr w:rsidR="008346AA" w:rsidTr="009B503C">
        <w:trPr>
          <w:trHeight w:val="965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6AA" w:rsidRDefault="008346AA" w:rsidP="009B503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制定或修订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6AA" w:rsidRDefault="008346AA" w:rsidP="009B503C">
            <w:pPr>
              <w:rPr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□</w:t>
            </w:r>
            <w:r>
              <w:rPr>
                <w:rFonts w:hint="eastAsia"/>
                <w:sz w:val="28"/>
                <w:szCs w:val="28"/>
              </w:rPr>
              <w:t>制定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ascii="宋体" w:hAnsi="宋体" w:hint="eastAsia"/>
              </w:rPr>
              <w:t>█</w:t>
            </w:r>
            <w:r>
              <w:rPr>
                <w:rFonts w:hint="eastAsia"/>
                <w:sz w:val="28"/>
                <w:szCs w:val="28"/>
              </w:rPr>
              <w:t>修订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6AA" w:rsidRDefault="008346AA" w:rsidP="009B503C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被修订计量技术规范号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6AA" w:rsidRPr="008346AA" w:rsidRDefault="008346AA" w:rsidP="009B503C">
            <w:pPr>
              <w:spacing w:line="400" w:lineRule="exact"/>
              <w:rPr>
                <w:sz w:val="28"/>
                <w:szCs w:val="28"/>
              </w:rPr>
            </w:pPr>
            <w:r w:rsidRPr="008346AA">
              <w:rPr>
                <w:rFonts w:hint="eastAsia"/>
                <w:sz w:val="28"/>
                <w:szCs w:val="28"/>
              </w:rPr>
              <w:t>JJG</w:t>
            </w:r>
            <w:r w:rsidRPr="008346AA">
              <w:rPr>
                <w:rFonts w:hint="eastAsia"/>
                <w:sz w:val="28"/>
                <w:szCs w:val="28"/>
              </w:rPr>
              <w:t>（建材）</w:t>
            </w:r>
            <w:r w:rsidRPr="008346AA">
              <w:rPr>
                <w:rFonts w:hint="eastAsia"/>
                <w:sz w:val="28"/>
                <w:szCs w:val="28"/>
              </w:rPr>
              <w:t>123-1999</w:t>
            </w:r>
          </w:p>
        </w:tc>
      </w:tr>
      <w:tr w:rsidR="008346AA" w:rsidTr="009B503C">
        <w:trPr>
          <w:trHeight w:val="994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6AA" w:rsidRDefault="008346AA" w:rsidP="009B503C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计量技术规范性质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6AA" w:rsidRDefault="008346AA" w:rsidP="009B503C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□检定规程</w:t>
            </w:r>
          </w:p>
          <w:p w:rsidR="008346AA" w:rsidRDefault="008346AA" w:rsidP="009B503C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</w:rPr>
              <w:t>█</w:t>
            </w:r>
            <w:r>
              <w:rPr>
                <w:rFonts w:hint="eastAsia"/>
                <w:sz w:val="28"/>
                <w:szCs w:val="28"/>
              </w:rPr>
              <w:t>校准规范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6AA" w:rsidRDefault="008346AA" w:rsidP="009B503C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计量技术规范类别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6AA" w:rsidRDefault="008346AA" w:rsidP="009B503C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□重点</w:t>
            </w:r>
          </w:p>
          <w:p w:rsidR="008346AA" w:rsidRDefault="008346AA" w:rsidP="009B503C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ascii="宋体" w:hAnsi="宋体" w:hint="eastAsia"/>
              </w:rPr>
              <w:t>█</w:t>
            </w:r>
            <w:r>
              <w:rPr>
                <w:rFonts w:hint="eastAsia"/>
                <w:sz w:val="28"/>
                <w:szCs w:val="28"/>
              </w:rPr>
              <w:t>基础</w:t>
            </w:r>
          </w:p>
        </w:tc>
      </w:tr>
      <w:tr w:rsidR="008346AA" w:rsidTr="009B503C">
        <w:trPr>
          <w:trHeight w:val="706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6AA" w:rsidRDefault="008346AA" w:rsidP="009B503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主要起草单位</w:t>
            </w:r>
          </w:p>
        </w:tc>
        <w:tc>
          <w:tcPr>
            <w:tcW w:w="7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6AA" w:rsidRDefault="008346AA" w:rsidP="009B503C">
            <w:pPr>
              <w:jc w:val="center"/>
              <w:rPr>
                <w:sz w:val="28"/>
                <w:szCs w:val="28"/>
              </w:rPr>
            </w:pPr>
            <w:r w:rsidRPr="00960CD2">
              <w:rPr>
                <w:rFonts w:hint="eastAsia"/>
                <w:sz w:val="28"/>
                <w:szCs w:val="28"/>
              </w:rPr>
              <w:t>中国建筑材料科学研究总院有限公司</w:t>
            </w:r>
          </w:p>
        </w:tc>
      </w:tr>
      <w:tr w:rsidR="008346AA" w:rsidTr="009B503C">
        <w:trPr>
          <w:trHeight w:val="702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6AA" w:rsidRDefault="008346AA" w:rsidP="009B503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6AA" w:rsidRDefault="008346AA" w:rsidP="009B503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肖忠明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6AA" w:rsidRDefault="008346AA" w:rsidP="009B503C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联系电话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6AA" w:rsidRDefault="008346AA" w:rsidP="008346AA"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51167480/</w:t>
            </w:r>
          </w:p>
          <w:p w:rsidR="008346AA" w:rsidRDefault="008346AA" w:rsidP="008346AA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13508089520</w:t>
            </w:r>
          </w:p>
        </w:tc>
      </w:tr>
      <w:tr w:rsidR="008346AA" w:rsidTr="009B503C">
        <w:trPr>
          <w:trHeight w:val="699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6AA" w:rsidRDefault="008346AA" w:rsidP="009B503C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任务年限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6AA" w:rsidRDefault="008346AA" w:rsidP="009B503C">
            <w:pPr>
              <w:ind w:firstLineChars="450" w:firstLine="12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两年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6AA" w:rsidRDefault="008346AA" w:rsidP="009B503C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申请经费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6AA" w:rsidRDefault="008346AA" w:rsidP="009B503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万元</w:t>
            </w:r>
          </w:p>
        </w:tc>
      </w:tr>
      <w:tr w:rsidR="008346AA" w:rsidTr="009B503C">
        <w:trPr>
          <w:trHeight w:val="684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6AA" w:rsidRDefault="008346AA" w:rsidP="009B503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参加单位</w:t>
            </w:r>
          </w:p>
        </w:tc>
        <w:tc>
          <w:tcPr>
            <w:tcW w:w="7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6AA" w:rsidRDefault="008346AA" w:rsidP="009B503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待定</w:t>
            </w:r>
          </w:p>
        </w:tc>
      </w:tr>
      <w:tr w:rsidR="008346AA" w:rsidTr="009B503C">
        <w:trPr>
          <w:trHeight w:val="684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6AA" w:rsidRDefault="008346AA" w:rsidP="009B503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具备的特点</w:t>
            </w:r>
          </w:p>
        </w:tc>
        <w:tc>
          <w:tcPr>
            <w:tcW w:w="7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6AA" w:rsidRDefault="008346AA" w:rsidP="009B503C">
            <w:pPr>
              <w:ind w:left="35"/>
              <w:rPr>
                <w:sz w:val="28"/>
                <w:szCs w:val="28"/>
              </w:rPr>
            </w:pPr>
            <w:r>
              <w:rPr>
                <w:rFonts w:ascii="宋体" w:hAnsi="宋体" w:hint="eastAsia"/>
              </w:rPr>
              <w:t>█</w:t>
            </w:r>
            <w:r>
              <w:rPr>
                <w:rFonts w:hint="eastAsia"/>
                <w:sz w:val="28"/>
                <w:szCs w:val="28"/>
              </w:rPr>
              <w:t>安全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□节能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□环保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□自主创新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□其他＿＿＿</w:t>
            </w:r>
          </w:p>
        </w:tc>
      </w:tr>
      <w:tr w:rsidR="008346AA" w:rsidTr="009B503C">
        <w:trPr>
          <w:trHeight w:val="3278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6AA" w:rsidRDefault="008346AA" w:rsidP="009B503C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目的、意义和</w:t>
            </w:r>
          </w:p>
          <w:p w:rsidR="008346AA" w:rsidRDefault="008346AA" w:rsidP="009B503C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必要性</w:t>
            </w:r>
          </w:p>
        </w:tc>
        <w:tc>
          <w:tcPr>
            <w:tcW w:w="7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6AA" w:rsidRPr="005C1F6B" w:rsidRDefault="008346AA" w:rsidP="009B503C">
            <w:pPr>
              <w:spacing w:line="400" w:lineRule="exact"/>
              <w:ind w:firstLine="435"/>
              <w:rPr>
                <w:sz w:val="28"/>
                <w:szCs w:val="28"/>
              </w:rPr>
            </w:pPr>
            <w:r w:rsidRPr="005C1F6B">
              <w:rPr>
                <w:rFonts w:hint="eastAsia"/>
                <w:sz w:val="28"/>
                <w:szCs w:val="28"/>
              </w:rPr>
              <w:t>水泥是关系国际民生的重要建筑材料，其质量检验的准确与否，对工程质量与安全关系很大。虽影响水泥质量检验准确性的因素很多，但仪器设备的量值是否能准确传递是主要的因素。</w:t>
            </w:r>
          </w:p>
          <w:p w:rsidR="008346AA" w:rsidRPr="008346AA" w:rsidRDefault="008346AA" w:rsidP="008346AA">
            <w:pPr>
              <w:spacing w:line="400" w:lineRule="exact"/>
              <w:ind w:firstLineChars="200" w:firstLine="560"/>
              <w:rPr>
                <w:sz w:val="28"/>
                <w:szCs w:val="28"/>
              </w:rPr>
            </w:pPr>
            <w:r w:rsidRPr="008346AA">
              <w:rPr>
                <w:rFonts w:hint="eastAsia"/>
                <w:sz w:val="28"/>
                <w:szCs w:val="28"/>
              </w:rPr>
              <w:t>行星式胶砂搅拌机是检验水泥胶砂强度的必备设备，为保证使用中行星式胶砂搅拌机的标准状态，</w:t>
            </w:r>
            <w:r w:rsidRPr="008346AA">
              <w:rPr>
                <w:rFonts w:hint="eastAsia"/>
                <w:sz w:val="28"/>
                <w:szCs w:val="28"/>
              </w:rPr>
              <w:t>1999</w:t>
            </w:r>
            <w:r w:rsidRPr="008346AA">
              <w:rPr>
                <w:rFonts w:hint="eastAsia"/>
                <w:sz w:val="28"/>
                <w:szCs w:val="28"/>
              </w:rPr>
              <w:t>年颁布了</w:t>
            </w:r>
            <w:r w:rsidRPr="008346AA">
              <w:rPr>
                <w:rFonts w:hint="eastAsia"/>
                <w:sz w:val="28"/>
                <w:szCs w:val="28"/>
              </w:rPr>
              <w:t>JJG</w:t>
            </w:r>
            <w:r w:rsidRPr="008346AA">
              <w:rPr>
                <w:rFonts w:hint="eastAsia"/>
                <w:sz w:val="28"/>
                <w:szCs w:val="28"/>
              </w:rPr>
              <w:t>（建材）</w:t>
            </w:r>
            <w:r w:rsidRPr="008346AA">
              <w:rPr>
                <w:rFonts w:hint="eastAsia"/>
                <w:sz w:val="28"/>
                <w:szCs w:val="28"/>
              </w:rPr>
              <w:t>123-1999</w:t>
            </w:r>
            <w:r w:rsidRPr="008346AA">
              <w:rPr>
                <w:rFonts w:hint="eastAsia"/>
                <w:sz w:val="28"/>
                <w:szCs w:val="28"/>
              </w:rPr>
              <w:t>行星式胶砂搅拌机检定规程，该规程的实施对水泥强度检验的准确起到了重要的作用。为规范生产、保证质量，</w:t>
            </w:r>
            <w:r w:rsidRPr="008346AA">
              <w:rPr>
                <w:rFonts w:hint="eastAsia"/>
                <w:sz w:val="28"/>
                <w:szCs w:val="28"/>
              </w:rPr>
              <w:t>2005</w:t>
            </w:r>
            <w:r w:rsidRPr="008346AA">
              <w:rPr>
                <w:rFonts w:hint="eastAsia"/>
                <w:sz w:val="28"/>
                <w:szCs w:val="28"/>
              </w:rPr>
              <w:t>年我国修订、实施了</w:t>
            </w:r>
            <w:r w:rsidRPr="008346AA">
              <w:rPr>
                <w:rFonts w:hint="eastAsia"/>
                <w:sz w:val="28"/>
                <w:szCs w:val="28"/>
              </w:rPr>
              <w:t>JC/T681-2005</w:t>
            </w:r>
            <w:r w:rsidRPr="008346AA">
              <w:rPr>
                <w:rFonts w:hint="eastAsia"/>
                <w:sz w:val="28"/>
                <w:szCs w:val="28"/>
              </w:rPr>
              <w:t>《行星式胶砂搅拌机》仪器标准，但检定规程没有进行修订。为了保证量值的正确传递、提高水泥产品和测定仪的质量，满足《中国制造</w:t>
            </w:r>
            <w:r w:rsidRPr="008346AA">
              <w:rPr>
                <w:sz w:val="28"/>
                <w:szCs w:val="28"/>
              </w:rPr>
              <w:t>2050</w:t>
            </w:r>
            <w:r w:rsidRPr="008346AA">
              <w:rPr>
                <w:rFonts w:hint="eastAsia"/>
                <w:sz w:val="28"/>
                <w:szCs w:val="28"/>
              </w:rPr>
              <w:t>》的要求，有必要立项制定校准规范。</w:t>
            </w:r>
          </w:p>
        </w:tc>
      </w:tr>
      <w:tr w:rsidR="008346AA" w:rsidTr="009B503C">
        <w:trPr>
          <w:trHeight w:val="1695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6AA" w:rsidRDefault="008346AA" w:rsidP="009B503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范围和主要</w:t>
            </w:r>
          </w:p>
          <w:p w:rsidR="008346AA" w:rsidRDefault="008346AA" w:rsidP="009B503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计量特性</w:t>
            </w:r>
          </w:p>
        </w:tc>
        <w:tc>
          <w:tcPr>
            <w:tcW w:w="7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6AA" w:rsidRPr="005C1F6B" w:rsidRDefault="008346AA" w:rsidP="009B503C">
            <w:pPr>
              <w:spacing w:line="400" w:lineRule="exact"/>
              <w:rPr>
                <w:sz w:val="28"/>
                <w:szCs w:val="28"/>
              </w:rPr>
            </w:pPr>
            <w:r w:rsidRPr="005C1F6B">
              <w:rPr>
                <w:rFonts w:hint="eastAsia"/>
                <w:sz w:val="28"/>
                <w:szCs w:val="28"/>
              </w:rPr>
              <w:t>1</w:t>
            </w:r>
            <w:r w:rsidRPr="005C1F6B">
              <w:rPr>
                <w:rFonts w:hint="eastAsia"/>
                <w:sz w:val="28"/>
                <w:szCs w:val="28"/>
              </w:rPr>
              <w:t>、本规程适用于</w:t>
            </w:r>
            <w:r>
              <w:rPr>
                <w:rFonts w:hint="eastAsia"/>
                <w:sz w:val="28"/>
                <w:szCs w:val="28"/>
              </w:rPr>
              <w:t>行星式胶砂搅拌机</w:t>
            </w:r>
            <w:r w:rsidRPr="005C1F6B">
              <w:rPr>
                <w:rFonts w:hint="eastAsia"/>
                <w:sz w:val="28"/>
                <w:szCs w:val="28"/>
              </w:rPr>
              <w:t>的首次</w:t>
            </w:r>
            <w:r>
              <w:rPr>
                <w:rFonts w:hint="eastAsia"/>
                <w:sz w:val="28"/>
                <w:szCs w:val="28"/>
              </w:rPr>
              <w:t>校准</w:t>
            </w:r>
            <w:r w:rsidRPr="005C1F6B">
              <w:rPr>
                <w:rFonts w:hint="eastAsia"/>
                <w:sz w:val="28"/>
                <w:szCs w:val="28"/>
              </w:rPr>
              <w:t>、后续</w:t>
            </w:r>
            <w:r>
              <w:rPr>
                <w:rFonts w:hint="eastAsia"/>
                <w:sz w:val="28"/>
                <w:szCs w:val="28"/>
              </w:rPr>
              <w:t>较校准</w:t>
            </w:r>
            <w:r w:rsidRPr="005C1F6B">
              <w:rPr>
                <w:rFonts w:hint="eastAsia"/>
                <w:sz w:val="28"/>
                <w:szCs w:val="28"/>
              </w:rPr>
              <w:t>和使用中检查。</w:t>
            </w:r>
          </w:p>
          <w:p w:rsidR="008346AA" w:rsidRPr="005C1F6B" w:rsidRDefault="008346AA" w:rsidP="009B503C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、</w:t>
            </w:r>
            <w:r w:rsidRPr="005C1F6B">
              <w:rPr>
                <w:rFonts w:hint="eastAsia"/>
                <w:sz w:val="28"/>
                <w:szCs w:val="28"/>
              </w:rPr>
              <w:t>主要计量特征：</w:t>
            </w:r>
          </w:p>
          <w:p w:rsidR="008346AA" w:rsidRPr="005C1F6B" w:rsidRDefault="008346AA" w:rsidP="009B503C">
            <w:pPr>
              <w:spacing w:line="400" w:lineRule="exact"/>
              <w:ind w:firstLine="435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）转速</w:t>
            </w:r>
          </w:p>
          <w:p w:rsidR="008346AA" w:rsidRPr="005C1F6B" w:rsidRDefault="008346AA" w:rsidP="009B503C">
            <w:pPr>
              <w:spacing w:line="400" w:lineRule="exact"/>
              <w:ind w:firstLine="435"/>
              <w:rPr>
                <w:sz w:val="28"/>
                <w:szCs w:val="28"/>
              </w:rPr>
            </w:pPr>
            <w:r w:rsidRPr="005C1F6B">
              <w:rPr>
                <w:rFonts w:hint="eastAsia"/>
                <w:sz w:val="28"/>
                <w:szCs w:val="28"/>
              </w:rPr>
              <w:t>2</w:t>
            </w:r>
            <w:r w:rsidRPr="005C1F6B">
              <w:rPr>
                <w:rFonts w:hint="eastAsia"/>
                <w:sz w:val="28"/>
                <w:szCs w:val="28"/>
              </w:rPr>
              <w:t>）</w:t>
            </w:r>
            <w:r>
              <w:rPr>
                <w:rFonts w:hint="eastAsia"/>
                <w:sz w:val="28"/>
                <w:szCs w:val="28"/>
              </w:rPr>
              <w:t>时间</w:t>
            </w:r>
          </w:p>
          <w:p w:rsidR="008346AA" w:rsidRDefault="008346AA" w:rsidP="009B503C">
            <w:pPr>
              <w:spacing w:line="400" w:lineRule="exact"/>
              <w:ind w:firstLine="435"/>
              <w:rPr>
                <w:szCs w:val="21"/>
              </w:rPr>
            </w:pPr>
            <w:r w:rsidRPr="005C1F6B">
              <w:rPr>
                <w:rFonts w:hint="eastAsia"/>
                <w:sz w:val="28"/>
                <w:szCs w:val="28"/>
              </w:rPr>
              <w:t>3</w:t>
            </w:r>
            <w:r w:rsidRPr="005C1F6B">
              <w:rPr>
                <w:rFonts w:hint="eastAsia"/>
                <w:sz w:val="28"/>
                <w:szCs w:val="28"/>
              </w:rPr>
              <w:t>）</w:t>
            </w:r>
            <w:r>
              <w:rPr>
                <w:rFonts w:hint="eastAsia"/>
                <w:sz w:val="28"/>
                <w:szCs w:val="28"/>
              </w:rPr>
              <w:t>长度</w:t>
            </w:r>
          </w:p>
        </w:tc>
      </w:tr>
      <w:tr w:rsidR="008346AA" w:rsidTr="009B503C">
        <w:trPr>
          <w:trHeight w:val="557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6AA" w:rsidRDefault="008346AA" w:rsidP="009B503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水平</w:t>
            </w:r>
          </w:p>
        </w:tc>
        <w:tc>
          <w:tcPr>
            <w:tcW w:w="7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6AA" w:rsidRDefault="008346AA" w:rsidP="009B503C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</w:t>
            </w:r>
            <w:r>
              <w:rPr>
                <w:rFonts w:hint="eastAsia"/>
                <w:sz w:val="28"/>
                <w:szCs w:val="28"/>
              </w:rPr>
              <w:t>□国际先进</w:t>
            </w:r>
            <w:r>
              <w:rPr>
                <w:rFonts w:hint="eastAsia"/>
                <w:sz w:val="28"/>
                <w:szCs w:val="28"/>
              </w:rPr>
              <w:t xml:space="preserve">        </w:t>
            </w:r>
            <w:r>
              <w:rPr>
                <w:rFonts w:ascii="宋体" w:hAnsi="宋体" w:hint="eastAsia"/>
              </w:rPr>
              <w:t>█</w:t>
            </w:r>
            <w:r>
              <w:rPr>
                <w:rFonts w:hint="eastAsia"/>
                <w:sz w:val="28"/>
                <w:szCs w:val="28"/>
              </w:rPr>
              <w:t>国内先进</w:t>
            </w:r>
            <w:r>
              <w:rPr>
                <w:rFonts w:hint="eastAsia"/>
                <w:sz w:val="28"/>
                <w:szCs w:val="28"/>
              </w:rPr>
              <w:t xml:space="preserve">        </w:t>
            </w:r>
          </w:p>
        </w:tc>
      </w:tr>
      <w:tr w:rsidR="008346AA" w:rsidTr="009B503C">
        <w:trPr>
          <w:trHeight w:val="2826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6AA" w:rsidRDefault="008346AA" w:rsidP="009B503C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国内外情况</w:t>
            </w:r>
          </w:p>
          <w:p w:rsidR="008346AA" w:rsidRDefault="008346AA" w:rsidP="009B503C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简要说明</w:t>
            </w:r>
          </w:p>
        </w:tc>
        <w:tc>
          <w:tcPr>
            <w:tcW w:w="7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6AA" w:rsidRPr="005C1F6B" w:rsidRDefault="008346AA" w:rsidP="009B503C">
            <w:pPr>
              <w:spacing w:line="400" w:lineRule="exact"/>
              <w:ind w:firstLine="435"/>
              <w:rPr>
                <w:sz w:val="28"/>
                <w:szCs w:val="28"/>
              </w:rPr>
            </w:pPr>
            <w:r w:rsidRPr="005C1F6B">
              <w:rPr>
                <w:rFonts w:hint="eastAsia"/>
                <w:sz w:val="28"/>
                <w:szCs w:val="28"/>
              </w:rPr>
              <w:t>对于水泥质量检验仪器设备质量、量值传递的准确，国内外都非常重视，只是采取的方式不同。</w:t>
            </w:r>
          </w:p>
          <w:p w:rsidR="008346AA" w:rsidRPr="005C1F6B" w:rsidRDefault="008346AA" w:rsidP="009B503C">
            <w:pPr>
              <w:spacing w:line="400" w:lineRule="exact"/>
              <w:ind w:firstLine="435"/>
              <w:rPr>
                <w:sz w:val="28"/>
                <w:szCs w:val="28"/>
              </w:rPr>
            </w:pPr>
            <w:r w:rsidRPr="005C1F6B">
              <w:rPr>
                <w:rFonts w:hint="eastAsia"/>
                <w:sz w:val="28"/>
                <w:szCs w:val="28"/>
              </w:rPr>
              <w:t>国际上，一般将仪器设备的技术要求、计量检定规定合并在相应的试验方法标准或产品标准中，其中比较突出的是</w:t>
            </w:r>
            <w:r w:rsidRPr="005C1F6B">
              <w:rPr>
                <w:rFonts w:hint="eastAsia"/>
                <w:sz w:val="28"/>
                <w:szCs w:val="28"/>
              </w:rPr>
              <w:t>ANSI/API 10A/ISO 10426-1</w:t>
            </w:r>
            <w:r w:rsidRPr="005C1F6B">
              <w:rPr>
                <w:rFonts w:hint="eastAsia"/>
                <w:sz w:val="28"/>
                <w:szCs w:val="28"/>
              </w:rPr>
              <w:t>—</w:t>
            </w:r>
            <w:r w:rsidRPr="005C1F6B">
              <w:rPr>
                <w:rFonts w:hint="eastAsia"/>
                <w:sz w:val="28"/>
                <w:szCs w:val="28"/>
              </w:rPr>
              <w:t>2001</w:t>
            </w:r>
            <w:r w:rsidRPr="005C1F6B">
              <w:rPr>
                <w:rFonts w:hint="eastAsia"/>
                <w:sz w:val="28"/>
                <w:szCs w:val="28"/>
              </w:rPr>
              <w:t>《固井用油井水泥与材料规范》，该标准明确规定了油井水泥检验用仪器设备的结构、技术要求、检定方法和检定周期。</w:t>
            </w:r>
          </w:p>
          <w:p w:rsidR="008346AA" w:rsidRDefault="008346AA" w:rsidP="009B503C">
            <w:pPr>
              <w:spacing w:line="400" w:lineRule="exact"/>
              <w:ind w:firstLine="435"/>
              <w:rPr>
                <w:szCs w:val="21"/>
              </w:rPr>
            </w:pPr>
            <w:r w:rsidRPr="005C1F6B">
              <w:rPr>
                <w:rFonts w:hint="eastAsia"/>
                <w:sz w:val="28"/>
                <w:szCs w:val="28"/>
              </w:rPr>
              <w:t>我国则采取了将仪器设备标准化、计量检定规范化的方式，制定了相应的仪器设备标准和检定规程，以保证仪器设备的质量、量值传递的准确。</w:t>
            </w:r>
          </w:p>
        </w:tc>
      </w:tr>
      <w:tr w:rsidR="008346AA" w:rsidTr="009B503C">
        <w:trPr>
          <w:trHeight w:val="2828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6AA" w:rsidRDefault="008346AA" w:rsidP="009B503C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主要</w:t>
            </w:r>
          </w:p>
          <w:p w:rsidR="008346AA" w:rsidRDefault="008346AA" w:rsidP="009B503C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起草单位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6AA" w:rsidRDefault="008346AA" w:rsidP="009B503C">
            <w:pPr>
              <w:spacing w:line="500" w:lineRule="exact"/>
              <w:jc w:val="center"/>
              <w:rPr>
                <w:sz w:val="24"/>
              </w:rPr>
            </w:pPr>
          </w:p>
          <w:p w:rsidR="008346AA" w:rsidRDefault="008346AA" w:rsidP="009B503C">
            <w:pPr>
              <w:spacing w:line="500" w:lineRule="exact"/>
              <w:jc w:val="center"/>
              <w:rPr>
                <w:sz w:val="24"/>
              </w:rPr>
            </w:pPr>
          </w:p>
          <w:p w:rsidR="008346AA" w:rsidRDefault="008346AA" w:rsidP="009B503C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（签字、盖公章）</w:t>
            </w:r>
          </w:p>
          <w:p w:rsidR="008346AA" w:rsidRDefault="008346AA" w:rsidP="009B503C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</w:t>
            </w:r>
          </w:p>
          <w:p w:rsidR="008346AA" w:rsidRDefault="008346AA" w:rsidP="009B503C">
            <w:pPr>
              <w:spacing w:line="500" w:lineRule="exact"/>
              <w:jc w:val="center"/>
              <w:rPr>
                <w:sz w:val="24"/>
              </w:rPr>
            </w:pPr>
          </w:p>
          <w:p w:rsidR="008346AA" w:rsidRDefault="008346AA" w:rsidP="009B503C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6AA" w:rsidRDefault="008346AA" w:rsidP="009B503C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技术</w:t>
            </w:r>
          </w:p>
          <w:p w:rsidR="008346AA" w:rsidRDefault="008346AA" w:rsidP="009B503C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委员会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6AA" w:rsidRDefault="008346AA" w:rsidP="009B503C">
            <w:pPr>
              <w:spacing w:line="500" w:lineRule="exact"/>
              <w:jc w:val="center"/>
              <w:rPr>
                <w:sz w:val="24"/>
              </w:rPr>
            </w:pPr>
          </w:p>
          <w:p w:rsidR="008346AA" w:rsidRDefault="008346AA" w:rsidP="009B503C">
            <w:pPr>
              <w:spacing w:line="500" w:lineRule="exact"/>
              <w:jc w:val="center"/>
              <w:rPr>
                <w:sz w:val="24"/>
              </w:rPr>
            </w:pPr>
          </w:p>
          <w:p w:rsidR="008346AA" w:rsidRDefault="008346AA" w:rsidP="009B503C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（盖公章）</w:t>
            </w:r>
          </w:p>
          <w:p w:rsidR="008346AA" w:rsidRDefault="008346AA" w:rsidP="009B503C">
            <w:pPr>
              <w:spacing w:line="500" w:lineRule="exact"/>
              <w:jc w:val="center"/>
              <w:rPr>
                <w:sz w:val="24"/>
              </w:rPr>
            </w:pPr>
          </w:p>
          <w:p w:rsidR="008346AA" w:rsidRDefault="008346AA" w:rsidP="009B503C">
            <w:pPr>
              <w:spacing w:line="500" w:lineRule="exact"/>
              <w:jc w:val="center"/>
              <w:rPr>
                <w:sz w:val="24"/>
              </w:rPr>
            </w:pPr>
          </w:p>
          <w:p w:rsidR="008346AA" w:rsidRDefault="008346AA" w:rsidP="009B503C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6AA" w:rsidRDefault="008346AA" w:rsidP="009B503C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部委托</w:t>
            </w:r>
          </w:p>
          <w:p w:rsidR="008346AA" w:rsidRDefault="008346AA" w:rsidP="009B503C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支撑</w:t>
            </w:r>
          </w:p>
          <w:p w:rsidR="008346AA" w:rsidRDefault="008346AA" w:rsidP="009B503C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6AA" w:rsidRDefault="008346AA" w:rsidP="009B503C">
            <w:pPr>
              <w:spacing w:line="500" w:lineRule="exact"/>
              <w:jc w:val="center"/>
              <w:rPr>
                <w:sz w:val="24"/>
              </w:rPr>
            </w:pPr>
          </w:p>
          <w:p w:rsidR="008346AA" w:rsidRDefault="008346AA" w:rsidP="009B503C">
            <w:pPr>
              <w:spacing w:line="500" w:lineRule="exact"/>
              <w:jc w:val="center"/>
              <w:rPr>
                <w:sz w:val="24"/>
              </w:rPr>
            </w:pPr>
          </w:p>
          <w:p w:rsidR="008346AA" w:rsidRDefault="008346AA" w:rsidP="009B503C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（盖公章）</w:t>
            </w:r>
          </w:p>
          <w:p w:rsidR="008346AA" w:rsidRDefault="008346AA" w:rsidP="009B503C">
            <w:pPr>
              <w:spacing w:line="500" w:lineRule="exact"/>
              <w:jc w:val="center"/>
              <w:rPr>
                <w:sz w:val="24"/>
              </w:rPr>
            </w:pPr>
          </w:p>
          <w:p w:rsidR="008346AA" w:rsidRDefault="008346AA" w:rsidP="009B503C">
            <w:pPr>
              <w:spacing w:line="500" w:lineRule="exact"/>
              <w:jc w:val="center"/>
              <w:rPr>
                <w:sz w:val="24"/>
              </w:rPr>
            </w:pPr>
          </w:p>
          <w:p w:rsidR="008346AA" w:rsidRDefault="008346AA" w:rsidP="009B503C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8346AA" w:rsidRDefault="008346AA" w:rsidP="008346AA">
      <w:r>
        <w:rPr>
          <w:rFonts w:hint="eastAsia"/>
        </w:rPr>
        <w:t>填写说明：</w:t>
      </w:r>
      <w:r>
        <w:rPr>
          <w:rFonts w:hint="eastAsia"/>
        </w:rPr>
        <w:t>1.</w:t>
      </w:r>
      <w:r>
        <w:rPr>
          <w:rFonts w:hint="eastAsia"/>
        </w:rPr>
        <w:t>表中第</w:t>
      </w:r>
      <w:r>
        <w:t>2</w:t>
      </w:r>
      <w:r>
        <w:rPr>
          <w:rFonts w:hint="eastAsia"/>
        </w:rPr>
        <w:t>，</w:t>
      </w:r>
      <w:r>
        <w:t>3</w:t>
      </w:r>
      <w:r>
        <w:rPr>
          <w:rFonts w:hint="eastAsia"/>
        </w:rPr>
        <w:t>，</w:t>
      </w:r>
      <w:r>
        <w:rPr>
          <w:rFonts w:hint="eastAsia"/>
        </w:rPr>
        <w:t>8</w:t>
      </w:r>
      <w:r>
        <w:rPr>
          <w:rFonts w:hint="eastAsia"/>
        </w:rPr>
        <w:t>行，请在选定的内容上填写</w:t>
      </w:r>
      <w:r>
        <w:rPr>
          <w:rFonts w:hint="eastAsia"/>
        </w:rPr>
        <w:t xml:space="preserve"> </w:t>
      </w:r>
      <w:r>
        <w:rPr>
          <w:rFonts w:hint="eastAsia"/>
        </w:rPr>
        <w:t>“</w:t>
      </w:r>
      <w:r>
        <w:rPr>
          <w:rFonts w:ascii="宋体" w:hAnsi="宋体" w:hint="eastAsia"/>
        </w:rPr>
        <w:t>█</w:t>
      </w:r>
      <w:r>
        <w:rPr>
          <w:rFonts w:hint="eastAsia"/>
        </w:rPr>
        <w:t>”的符号。</w:t>
      </w:r>
    </w:p>
    <w:p w:rsidR="008346AA" w:rsidRDefault="008346AA" w:rsidP="008346AA">
      <w:pPr>
        <w:rPr>
          <w:szCs w:val="21"/>
        </w:rPr>
      </w:pPr>
      <w:r>
        <w:rPr>
          <w:rFonts w:hint="eastAsia"/>
        </w:rPr>
        <w:t xml:space="preserve">          </w:t>
      </w:r>
      <w:r>
        <w:rPr>
          <w:rFonts w:hint="eastAsia"/>
          <w:szCs w:val="21"/>
        </w:rPr>
        <w:t>2.</w:t>
      </w:r>
      <w:r>
        <w:rPr>
          <w:rFonts w:hint="eastAsia"/>
          <w:szCs w:val="21"/>
        </w:rPr>
        <w:t>填写制定或修订项目中，若选择修订则必须填写被修订计量技术规范号。</w:t>
      </w:r>
    </w:p>
    <w:sectPr w:rsidR="008346AA" w:rsidSect="00585430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65AD" w:rsidRDefault="008565AD" w:rsidP="009F0959">
      <w:r>
        <w:separator/>
      </w:r>
    </w:p>
  </w:endnote>
  <w:endnote w:type="continuationSeparator" w:id="0">
    <w:p w:rsidR="008565AD" w:rsidRDefault="008565AD" w:rsidP="009F09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65AD" w:rsidRDefault="008565AD" w:rsidP="009F0959">
      <w:r>
        <w:separator/>
      </w:r>
    </w:p>
  </w:footnote>
  <w:footnote w:type="continuationSeparator" w:id="0">
    <w:p w:rsidR="008565AD" w:rsidRDefault="008565AD" w:rsidP="009F09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36A" w:rsidRDefault="00E7636A" w:rsidP="00E7636A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712F14"/>
    <w:multiLevelType w:val="hybridMultilevel"/>
    <w:tmpl w:val="46440360"/>
    <w:lvl w:ilvl="0" w:tplc="687266CE">
      <w:start w:val="1"/>
      <w:numFmt w:val="decimal"/>
      <w:lvlText w:val="%1、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611B"/>
    <w:rsid w:val="000001BF"/>
    <w:rsid w:val="00001A07"/>
    <w:rsid w:val="0004374F"/>
    <w:rsid w:val="000A07FA"/>
    <w:rsid w:val="00104652"/>
    <w:rsid w:val="00133D6C"/>
    <w:rsid w:val="00172F29"/>
    <w:rsid w:val="00213F06"/>
    <w:rsid w:val="0025017B"/>
    <w:rsid w:val="002672A0"/>
    <w:rsid w:val="00292E80"/>
    <w:rsid w:val="002A5CEB"/>
    <w:rsid w:val="002B6100"/>
    <w:rsid w:val="0030262A"/>
    <w:rsid w:val="00327AE9"/>
    <w:rsid w:val="003417AE"/>
    <w:rsid w:val="004244B9"/>
    <w:rsid w:val="004B23F9"/>
    <w:rsid w:val="00505023"/>
    <w:rsid w:val="0052352C"/>
    <w:rsid w:val="0057162C"/>
    <w:rsid w:val="00585430"/>
    <w:rsid w:val="005A1629"/>
    <w:rsid w:val="005A2236"/>
    <w:rsid w:val="00624AF6"/>
    <w:rsid w:val="00625640"/>
    <w:rsid w:val="006A679F"/>
    <w:rsid w:val="006D6240"/>
    <w:rsid w:val="006E4158"/>
    <w:rsid w:val="007B6DED"/>
    <w:rsid w:val="007C12C4"/>
    <w:rsid w:val="007C71ED"/>
    <w:rsid w:val="00800001"/>
    <w:rsid w:val="0082072F"/>
    <w:rsid w:val="008346AA"/>
    <w:rsid w:val="008565AD"/>
    <w:rsid w:val="00866245"/>
    <w:rsid w:val="008A4965"/>
    <w:rsid w:val="008F48CF"/>
    <w:rsid w:val="0096611B"/>
    <w:rsid w:val="00992FA2"/>
    <w:rsid w:val="009F0959"/>
    <w:rsid w:val="00A34D60"/>
    <w:rsid w:val="00A44B32"/>
    <w:rsid w:val="00A7171A"/>
    <w:rsid w:val="00A90ACE"/>
    <w:rsid w:val="00AD263B"/>
    <w:rsid w:val="00AD29D3"/>
    <w:rsid w:val="00AE469E"/>
    <w:rsid w:val="00B26E5D"/>
    <w:rsid w:val="00B408AC"/>
    <w:rsid w:val="00C17705"/>
    <w:rsid w:val="00C57D8F"/>
    <w:rsid w:val="00C828D0"/>
    <w:rsid w:val="00C8445D"/>
    <w:rsid w:val="00CB053C"/>
    <w:rsid w:val="00D25B8A"/>
    <w:rsid w:val="00D60E42"/>
    <w:rsid w:val="00D90EEA"/>
    <w:rsid w:val="00DE2DF0"/>
    <w:rsid w:val="00E7636A"/>
    <w:rsid w:val="00EA71AF"/>
    <w:rsid w:val="00EF2E0A"/>
    <w:rsid w:val="00F61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11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5CEB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9F09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F095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F09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F095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162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微软用户</cp:lastModifiedBy>
  <cp:revision>12</cp:revision>
  <dcterms:created xsi:type="dcterms:W3CDTF">2016-08-16T07:24:00Z</dcterms:created>
  <dcterms:modified xsi:type="dcterms:W3CDTF">2019-01-08T06:11:00Z</dcterms:modified>
</cp:coreProperties>
</file>